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 w:ascii="宋体" w:hAnsi="宋体"/>
          <w:b/>
          <w:bCs/>
          <w:color w:val="555555"/>
          <w:sz w:val="48"/>
          <w:szCs w:val="48"/>
          <w:lang w:eastAsia="zh-CN"/>
        </w:rPr>
      </w:pPr>
      <w:r>
        <w:rPr>
          <w:rFonts w:hint="eastAsia" w:ascii="宋体" w:hAnsi="宋体"/>
          <w:b/>
          <w:bCs/>
          <w:color w:val="555555"/>
          <w:sz w:val="48"/>
          <w:szCs w:val="48"/>
          <w:lang w:eastAsia="zh-CN"/>
        </w:rPr>
        <w:t>阳江高新区2022年“百日千万</w:t>
      </w:r>
      <w:r>
        <w:rPr>
          <w:rFonts w:hint="default" w:ascii="宋体" w:hAnsi="宋体"/>
          <w:b/>
          <w:bCs/>
          <w:color w:val="555555"/>
          <w:sz w:val="48"/>
          <w:szCs w:val="48"/>
          <w:lang w:val="en-US" w:eastAsia="zh-CN"/>
        </w:rPr>
        <w:t>”</w:t>
      </w:r>
      <w:r>
        <w:rPr>
          <w:rFonts w:hint="eastAsia" w:ascii="宋体" w:hAnsi="宋体"/>
          <w:b/>
          <w:bCs/>
          <w:color w:val="555555"/>
          <w:sz w:val="48"/>
          <w:szCs w:val="48"/>
          <w:lang w:eastAsia="zh-CN"/>
        </w:rPr>
        <w:t>网络招聘专项行动暨“暖心活动”招聘会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/>
          <w:b/>
          <w:bCs/>
          <w:color w:val="555555"/>
          <w:sz w:val="32"/>
          <w:szCs w:val="32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eastAsia="zh-CN"/>
        </w:rPr>
        <w:t>一、</w:t>
      </w:r>
      <w:r>
        <w:rPr>
          <w:rFonts w:hint="eastAsia" w:ascii="宋体" w:hAnsi="宋体" w:eastAsia="宋体"/>
          <w:b/>
          <w:bCs/>
          <w:color w:val="555555"/>
          <w:sz w:val="32"/>
          <w:szCs w:val="32"/>
        </w:rPr>
        <w:t>中材科技（阳江）风电叶片有限公司</w:t>
      </w:r>
    </w:p>
    <w:p>
      <w:pPr>
        <w:keepNext w:val="0"/>
        <w:keepLines w:val="0"/>
        <w:pageBreakBefore w:val="0"/>
        <w:widowControl/>
        <w:tabs>
          <w:tab w:val="left" w:pos="53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24"/>
          <w:szCs w:val="24"/>
          <w:lang w:val="en-US" w:eastAsia="zh-CN"/>
        </w:rPr>
        <w:t>1、</w:t>
      </w:r>
      <w:r>
        <w:rPr>
          <w:rFonts w:hint="default" w:ascii="宋体" w:hAnsi="宋体"/>
          <w:b/>
          <w:bCs/>
          <w:color w:val="555555"/>
          <w:sz w:val="24"/>
          <w:szCs w:val="24"/>
          <w:lang w:val="en-US" w:eastAsia="zh-CN"/>
        </w:rPr>
        <w:t>EHS主管</w:t>
      </w:r>
      <w:r>
        <w:rPr>
          <w:rFonts w:hint="eastAsia" w:ascii="宋体" w:hAnsi="宋体"/>
          <w:b/>
          <w:bCs/>
          <w:color w:val="555555"/>
          <w:sz w:val="24"/>
          <w:szCs w:val="24"/>
          <w:lang w:val="en-US" w:eastAsia="zh-CN"/>
        </w:rPr>
        <w:t>/EHS工程师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555555"/>
          <w:sz w:val="24"/>
          <w:szCs w:val="24"/>
          <w:lang w:val="en-US" w:eastAsia="zh-CN"/>
        </w:rPr>
        <w:t>要求：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本科及以上学历；安全工程、应急管理、环保管理、机械电气、材料化学等与公司EHS工作相关的专业；具备注册安全工程师（化工或其它类）资质并代表公司注册；5年以上EHS工作经验，至少2年带团队经营；安全生产管理/职业健康管理/设备管理/复合材料基本知识；具有较强的组织协调能力、熟练操作计算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薪资待遇：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5000-9000元/月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2、无损检测工程师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微软雅黑" w:hAnsi="微软雅黑" w:eastAsia="宋体" w:cs="微软雅黑"/>
          <w:i w:val="0"/>
          <w:iCs w:val="0"/>
          <w:caps w:val="0"/>
          <w:color w:val="auto"/>
          <w:spacing w:val="0"/>
          <w:sz w:val="16"/>
          <w:szCs w:val="16"/>
          <w:shd w:val="clear" w:fill="FFFFFF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本科及以上学历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，35岁以下，有上进心、责任心，3年以上大型制造业无损检测相关工作经验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；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测控技术与仪器、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无损检测、环保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工程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复合材料类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等相关的专业；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有无损超声波检测三级资格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薪资待遇：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5000-8000元/月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质量主管/质量工程师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本科及以上学历，复合材料、质量管理、精益管理及相关专业优先；有2年以上大型制造业质量管理经验，熟悉运用质量工具、质量分析手法；应届研究生毕业生可无工作经验。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5000-9000元/月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4、工艺工程师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要求：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本科及以上学历，工科类相关专业；身体健康，有上进心，责任心，能抗压；有风电叶片行业、大型制造企业工艺管理工作经验优先；应届研究生毕业生可无工作经验。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5000-9000元/月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5、体系主管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大专及以上学历，机械或材料工程相关专业；有2年及以上风电叶片或汽车行业质量体系工程经验，能够独立开展质量体系相关工作，包括内外审核并推进相应的改善项目；熟悉ISO9001和IATF16949的相关标准，及汽车行业的其他相关规APQP,FMEA/MSA/SPC/PPAP及客户的其他特殊要求；有实际建立程序文件，开展内外审核的经验；有很好的逻辑思维报告能力及PPT的技能；工作敬业，主动积极并能良好的跟进手头工作，有一定的工作抗压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5500-9000元/月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6、装备主管/装备工程师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电气自动化或机械自动化专业，本科以上学历；了解国际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国内本行业装备的各项标准；熟悉机械制造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产品知识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安全生产等知识；熟练使用三维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二维绘图软件及办公软件；掌握车间装备安全规范和操作技能；熟练掌握公司装备的运行原理及维护知识，能准确判断设备故障；熟练掌握车间特种设备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关键设备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重点设备维修/保养技能；具备设备使用状态分析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维护保养的实际操作经验；具有一定的项目管理经验；应届研究生毕业生可无工作经验。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5000-9000元/月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7、保障主管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大专及以上学历；机械制造、机电一体化、材料科学、企业管理或相关专业；具备2年以上生产制造管理工作经验；了解安全生产、环保以及职业健康相关的法律法规；熟悉生产管理、质量控制、成本管理、复合材料等相关知识；掌握公司产品生产相关标准、体系及生产工艺流程；具有良好的组织、计划、协调、和管控能力；具有良好的沟通能力和问题分析能力；具有较强的执行力与抗压能力；熟练使用办公软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4500-8500元/月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8、采购主管/专员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熟悉完整采购招标流程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熟练掌握商务谈判技巧，具备一定财务知识，能规避合同签订风险；具备一年以上大型制造业原材料采购及跟单工作经验，熟练掌握SAP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SRM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SCC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SRM-C系统；大专以上学历，具有较强的抗压能力。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4000-6000元/月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9、招聘专员：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全日制大学本科学历，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人力资源管理、工商管理等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相关专业；有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年以上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招聘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相关工作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优秀应届毕业生亦可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；具有良好的组织、计划、协调、和管控能力；具有良好的沟通能力和问题分析能力；具有较强的执行力与抗压能力；熟练使用办公软件。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4000-6000元/月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10、培训主管/专员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全日制大学本科学历，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人力资源管理、工商管理、复合材料、机械类等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相关专业；有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年以上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制造业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相关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培训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工作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经验，具有</w:t>
      </w:r>
      <w:r>
        <w:rPr>
          <w:rFonts w:ascii="宋体" w:hAnsi="宋体"/>
          <w:color w:val="auto"/>
          <w:sz w:val="24"/>
          <w:szCs w:val="24"/>
        </w:rPr>
        <w:t>生产流程</w:t>
      </w:r>
      <w:r>
        <w:rPr>
          <w:rFonts w:hint="eastAsia" w:ascii="宋体" w:hAnsi="宋体"/>
          <w:color w:val="auto"/>
          <w:sz w:val="24"/>
          <w:szCs w:val="24"/>
        </w:rPr>
        <w:t>、教材编写、图纸识别能力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；具有良好的组织、计划、协调、和管控能力；具有良好的沟通能力和问题分析能力；具有较强的执行力与抗压能力；熟练使用</w:t>
      </w:r>
      <w:r>
        <w:rPr>
          <w:rFonts w:ascii="宋体" w:hAnsi="宋体"/>
          <w:color w:val="auto"/>
          <w:sz w:val="24"/>
          <w:szCs w:val="24"/>
        </w:rPr>
        <w:t>excel</w:t>
      </w:r>
      <w:r>
        <w:rPr>
          <w:rFonts w:hint="eastAsia" w:ascii="宋体" w:hAnsi="宋体"/>
          <w:color w:val="auto"/>
          <w:sz w:val="24"/>
          <w:szCs w:val="24"/>
        </w:rPr>
        <w:t>、</w:t>
      </w:r>
      <w:r>
        <w:rPr>
          <w:rFonts w:ascii="宋体" w:hAnsi="宋体"/>
          <w:color w:val="auto"/>
          <w:sz w:val="24"/>
          <w:szCs w:val="24"/>
        </w:rPr>
        <w:t>ppt、word、</w:t>
      </w:r>
      <w:r>
        <w:rPr>
          <w:rFonts w:hint="eastAsia" w:ascii="宋体" w:hAnsi="宋体"/>
          <w:color w:val="auto"/>
          <w:sz w:val="24"/>
          <w:szCs w:val="24"/>
        </w:rPr>
        <w:t>CAD、爱剪辑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办公软件。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4000-6000元/月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11、一线操作工（铺层、灌注、粘接等）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初中以上学历，45岁以下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，无犯罪记录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；吃苦耐劳，身体健康，能适应倒班；有制造业一线经验者优先考虑。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12、检验员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大专以上学历，复合材料、机械类、测控技术与仪器、无损检测等相关专业，生产制造企业质检相关工作2年以上经验，懂得使用质检相关仪器、工具；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对</w:t>
      </w:r>
      <w:r>
        <w:rPr>
          <w:rFonts w:hint="eastAsia" w:ascii="宋体" w:hAnsi="宋体"/>
          <w:color w:val="auto"/>
          <w:sz w:val="24"/>
          <w:szCs w:val="24"/>
        </w:rPr>
        <w:t>真空灌注成型工艺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有一定的了解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了解玻璃钢</w:t>
      </w:r>
      <w:r>
        <w:rPr>
          <w:rFonts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</w:rPr>
        <w:t>复合材料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</w:rPr>
        <w:t>制造业劳动卫生及劳动保护方面相关规定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；</w:t>
      </w:r>
      <w:r>
        <w:rPr>
          <w:rFonts w:hint="eastAsia" w:ascii="宋体" w:hAnsi="宋体"/>
          <w:color w:val="auto"/>
          <w:sz w:val="24"/>
          <w:szCs w:val="24"/>
        </w:rPr>
        <w:t>熟练使用办公软件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具有一定的写作能力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具备较强的总结归纳分析能力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</w:rPr>
        <w:t>4000-6000元/月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13、SAP专员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大专以上学历，</w:t>
      </w:r>
      <w:r>
        <w:rPr>
          <w:rFonts w:hint="eastAsia" w:ascii="宋体" w:hAnsi="宋体"/>
          <w:color w:val="auto"/>
          <w:sz w:val="24"/>
          <w:szCs w:val="24"/>
        </w:rPr>
        <w:t>统计、会计等相关专业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一年以上制造业相关工作经验，熟悉使用</w:t>
      </w:r>
      <w:r>
        <w:rPr>
          <w:rFonts w:hint="eastAsia" w:ascii="宋体" w:hAnsi="宋体"/>
          <w:color w:val="auto"/>
          <w:sz w:val="24"/>
          <w:szCs w:val="24"/>
        </w:rPr>
        <w:t>SAP、QMS系统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；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对</w:t>
      </w:r>
      <w:r>
        <w:rPr>
          <w:rFonts w:hint="eastAsia" w:ascii="宋体" w:hAnsi="宋体" w:cs="宋体"/>
          <w:color w:val="auto"/>
          <w:sz w:val="24"/>
          <w:szCs w:val="24"/>
        </w:rPr>
        <w:t>产制造流程及相关的检验规程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有一定的了解</w:t>
      </w:r>
      <w:r>
        <w:rPr>
          <w:rFonts w:hint="eastAsia" w:ascii="宋体" w:hAnsi="宋体"/>
          <w:color w:val="auto"/>
          <w:sz w:val="24"/>
          <w:szCs w:val="24"/>
        </w:rPr>
        <w:t>；掌握</w:t>
      </w:r>
      <w:r>
        <w:rPr>
          <w:rFonts w:ascii="宋体" w:hAnsi="宋体"/>
          <w:color w:val="auto"/>
          <w:sz w:val="24"/>
          <w:szCs w:val="24"/>
        </w:rPr>
        <w:t>office</w:t>
      </w:r>
      <w:r>
        <w:rPr>
          <w:rFonts w:hint="eastAsia" w:ascii="宋体" w:hAnsi="宋体"/>
          <w:color w:val="auto"/>
          <w:sz w:val="24"/>
          <w:szCs w:val="24"/>
        </w:rPr>
        <w:t>等办公软件的使用方法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具有较强的人际沟通能力和优秀的团队合作精神；具有良好的执行力，工作认真、细致、谨慎、责任心强。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</w:rPr>
        <w:t>4000-6000元/月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员工</w:t>
      </w:r>
      <w:r>
        <w:rPr>
          <w:rFonts w:ascii="宋体" w:hAnsi="宋体" w:eastAsia="宋体"/>
          <w:b/>
          <w:bCs/>
          <w:color w:val="auto"/>
          <w:sz w:val="24"/>
          <w:szCs w:val="24"/>
        </w:rPr>
        <w:t>福利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待遇</w:t>
      </w:r>
      <w:r>
        <w:rPr>
          <w:rFonts w:ascii="宋体" w:hAnsi="宋体" w:eastAsia="宋体"/>
          <w:b/>
          <w:bCs/>
          <w:color w:val="auto"/>
          <w:sz w:val="24"/>
          <w:szCs w:val="24"/>
        </w:rPr>
        <w:t>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提供宿舍，发放用餐补贴（员工食堂供应早中晚餐）；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购买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五险一金；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公司不定期组织员工慰问、集体生日会和文体活动等；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新员工享受入职培训、岗前培训、同时配备导师跟踪辅导；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入职体检及每年度免费体检；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发放节日福利；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带薪年假；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8、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高温补贴；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9、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司龄工资；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ascii="宋体" w:hAnsi="宋体" w:eastAsia="宋体"/>
          <w:b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10、</w:t>
      </w:r>
      <w:r>
        <w:rPr>
          <w:rFonts w:hint="eastAsia" w:ascii="宋体" w:hAnsi="宋体" w:eastAsia="宋体"/>
          <w:bCs/>
          <w:color w:val="auto"/>
          <w:sz w:val="24"/>
          <w:szCs w:val="24"/>
        </w:rPr>
        <w:t>生日礼物；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color w:val="auto"/>
          <w:sz w:val="24"/>
          <w:szCs w:val="24"/>
          <w:lang w:val="en-US" w:eastAsia="zh-CN"/>
        </w:rPr>
        <w:t>11、</w:t>
      </w: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在职学历提升补贴。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以上所有职位一经入职，需接受到外省（江西萍乡基地、江苏阜宁基地）培训学习大概3-6个月时间。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工作地点：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t>广东省阳江市高新技术产业开发区港口工业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t>陈先生：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</w:rPr>
        <w:t>13622323292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t>岑小姐：13924399915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邮箱：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instrText xml:space="preserve"> HYPERLINK "mailto:hr_yj@sinomatech.com" </w:instrTex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t>hr_yj@sinomatech.com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lang w:val="en-US" w:eastAsia="zh-CN"/>
        </w:rPr>
        <w:t xml:space="preserve"> （投递简历时请备注姓名+应聘岗位）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联系地址：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</w:rPr>
        <w:t>阳江高新区科技企业孵化中心科技综合大楼305单元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default" w:ascii="宋体" w:hAnsi="宋体"/>
          <w:b/>
          <w:bCs/>
          <w:color w:val="555555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二、阳江市金彭服饰实业有限公司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招聘职位：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1、包装部主管1名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高中以上，三年以上服装包装部主管工作经验。包住有餐补，有社保，8000-12000元/月。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2、包装部组长1名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高中以上，三年以上服装包装部组长工作经验。包住有餐补，有社保，6000-10000元/月。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3、包装部员工多名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1-2年经验。包住有餐补，有社保，4000-8000元/月。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4、IE员1名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高中以上，三年以上工作经验。包住有餐补，有社保，7000-10000元/月。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5、面料检测员1名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高中以上，纺织相关专业毕业，可接受应届毕业生。包住有餐补，有社保，3000-4000元/月。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6、锅炉工1名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三年以上经验，持有锅炉工操作资格证。包住有餐补，有社保，4500-5000元/月。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7、缝纫工90名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有无经验均可。包住有餐补，有社保，4000-10000元/月。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8、烫工3名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有无经验均可。包住有餐补，有社保，4000-10000元/月。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9、验收3名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有无经验均可。包住有餐补，有社保，4000-6000元/月。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10、机修2名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有制衣厂机修经验1年以上。包住有餐补，有社保，4500-6000元/月。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11、电工1名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2年以上电工工作经验，具备电工证。包住有餐补，有社保，4500-6000元/月。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12、饭堂厨师1名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从事过一年及以上大锅菜厨师。包吃住，有社保，4500-6000元/月。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13、西餐厅杂工1名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有无经验均可。包吃住，有社保，3000-3300元/月。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14、服装分色员1名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有无经验均可。包住有餐补，有社保，3800-5000元/月。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15、打包装1名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有无经验均可。包住有餐补，有社保，4000-6000元/月。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16、修色员2名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有无经验均可。包住有餐补，有社保，5000-7000元/月。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17、车皮牌1名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有无经验均可。包住有餐补，有社保，4000-6000元/月。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18、包装部收发员1名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要对数字敏感，吃苦耐劳。包住有餐补，有社保，4000-6000元/月。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19、服装店店长1名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3年以上服装店铺管理经验。在漠江路上班，有社保，4000-6000元/月。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20、服装店导购6名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1年以上服装店导购经验。在漠江路上班，有社保，3000-5000元/月。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黄小姐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17728780019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阳江市江城区高新区福冈工业园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三、广东广青金属科技有限公司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1、法务专员 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40岁以下，本科学历，法学相关专业。3年以上企业法务或律师工作经验，精通国家法律法规，具有良好的沟通谈判能力和分析解决能力，持法律职业资格证等相关证书。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年薪：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15-20万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2、党务干事 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35岁以下，本科学历，党员，1年以上党务工作经验，熟练使用办公软件，文字功底较强，思想觉悟高。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综合工资：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5000-7000元/月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3、采购员 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35岁以下，本科学历，1年以上采购工作经验，熟练使用办公软件，有良好的沟通谈判能力和抗压能力，原则性强。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综合工资：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4500-6000元/月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4、电工 2名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45岁以下，持电工上岗证，熟练工，吃苦耐劳，服从管理。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综合工资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6000-9000元/月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5、焊工 7名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45岁以下，持焊工上岗证，熟练工，吃苦耐劳，服从管理。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综合工资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6500-10000元/月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6、炉前工 9名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45岁以下，身体健康，服从管理，吃苦耐劳。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综合工资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7000-9000元/月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7、普工 2名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45岁以下，身体健康，服从管理，吃苦耐劳。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综合工资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5000-7000元/月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薪资福利：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1.购买七险一金。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2.年底发放年终奖。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3.公司设有食堂，每月有伙食补贴。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4.公司免费提供员工公寓，配置空调、电视、WiFi、独立卫生间、热水器等。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5.每年享有带薪探亲假，可报销来回路费。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6.外地员工首次来公司报到可报销来程路费。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7.公司有职工之家，内设KTV、健身房、舞蹈室、羽毛球馆、乒乓球室、桌球室、阅览室等娱乐设施。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8.公司每年定期举行各种活动，如春节晚会、中秋晚会、趣味运动会、生日派对、旅游等。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9.每天上下班有专车接送、市区购物专用车。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10.公平的晋升平台和广阔的发展空间。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彭先生、梁先生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18023839995、18023833111（均微信同号）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广东省阳江市高新区临港工业园海港二横路1号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公众号：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广青科技人才招募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四、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广东华远电子科技有限公司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1、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PE工程师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2人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自动化、机电一体化、机械设计与制造、电子物理、电子信息类、材料科学，工业工程专业全日制本科及以上学历；具有大功率无刷电机控制器、变频器或电源行业经验者优先；有扎实的模拟/数字电路基础，具有2年及以上硬件电路设计经验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对电子产品的电磁兼容性及相关的认证，有较深的理解；熟练使用Altium Designer、Cadence、PADS等电路设计软件；对常用单片机的工作原理及软件编程有一定了解；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语言表达能力强﹐易于沟通﹐务实肯干，有良好的职业道德和敬业精神及团队合作精神。优秀应届毕业生可应聘助理PE工程师。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2、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装配工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多名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年龄16-32岁，吃苦耐劳，做事勤快，团队意识强。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ab/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生产主管/拉长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2名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全日制大专以上毕业，熟练使用办公软件，团队意识强，具有一定的质量意识和一年以上相关工作经验。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ab/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4、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设备维保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2名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25-40岁，熟悉设备性能和各项技术参数，一年以上相关工作经验。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5、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保安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1名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45岁以下，责任心强，服从管理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ab/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张小姐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联系电话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13719873496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/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18198775202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公司地址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阳江高新区福冈工业园新寨路北边之二（华润混凝土直入300米）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邮箱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1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0037413@qq.com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五、阳江国联海洋食品有限公司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挑肠（100名）/包装（20名）/单冻（20名）/分选（20名）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长白班。学历不限，身体健康。年龄：女工16-55岁，男工18-45岁（女工优先）。包住，吃饭13元/天，月休3天，全勤奖，产量奖，买社保，计件制，多劳多得，工资4000-8000元/月。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福利待遇：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员工活动，节假日礼品，生日礼品，带薪年假，外省车费报销，春节车费，五险一金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联系方式：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林小姐19928616336/19928616326（微信同步）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招聘热线：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0662-2200759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邮箱：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linld@guolian.cn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阳江市高新区福冈工业园福冈大道15号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六、维达护理用品（广东）有限公司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1、操作工：6名（两班倒）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高中或中专以上学历；2年制造业操作工或工厂倒班工作经验优先考虑，能适应倒班。5500-6500元/月。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2、管培生：6名（大小周制）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全日制本科或以上学历，电气、机械、自动化、工业工程、安全工程、热能与动力、食品、化工等相关专业2022届/2023届毕业生。4000-5500元/月。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3、生产管理员：2名（大小周制）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大专或以上学历，熟悉掌握OFFICE系列办公软件的使用；有相关的车间现场5S生产管理经验者优先考虑。5200-6000元/月。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4、电工：3名（大小周制/两班倒）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高中或中专以上学历，机械、电气类相关专业，持有电工上岗证；一年以上制造业企业维修电工经验，熟悉电器、电气知识、熟悉设备性能和各项技术参数；能适应倒班。5500-7500元/月。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5、安全专员：1名（大小周制）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或以上学历，安全工程或相关专业；一年以上工厂安全生产管理工作经验优先考虑；熟悉掌握OFFICE系列办公软件的使用；熟悉安全生产的相关法律法规，安全意识强，工作认真负责，原则性强；具备较强的沟通协调能力和判断力。5000-6000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6、IE专员：2名（周末双休）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大专或以上学历，工业工程相关专业。有相关工作经验，具备一定精益生产理念，有较好的观察及沟通能力，根据公司实际情况，开展IE改善工作。4000-6000元/月。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公司福利：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1、薪酬：有市场竞争力的薪酬体系、六险一金、学历补贴、职称补贴、高温补贴、带薪年假、法定节假日、年底双薪、年度奖金、月休6-8天；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2、膳食：星级饭堂，每餐固定一配菜，任意菜式三选二，一份例汤，不定期提供水果、凉茶、雪糕、下午茶；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3、住宿：1-4人/间，并单独配有热水器，24H提供热水、空调、洗衣机、衣柜、落地窗等；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4、交通：公司投放三辆大巴车，每天往返平岗、阳东、市区等地；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5、其他：福利纸巾、员工福利活动、生日会、节日福利、季度/年度优秀评优、年度体检等等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王小姐19902410303/黄小姐 13922022597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0662-3601150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邮箱：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zhaopin_08@vinda.com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公司地址：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阳江市高新区港口工业园海港二横路7号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七、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正大康地阳江饲料有限公司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招聘职位：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1、电工机修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1人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大专以上，有经作经验优先。包吃住，上班5天8小时，六险一金，年度调薪+双薪+奖金6000-7500元/月。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2、仓管员 1人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大专以上，有一年工作经验持，叉车证。包吃住，上班5天8小时，有六险一金，年度调薪+双薪+奖金，5000-7000元/月。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郑小姐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15219345193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阳江市平冈高新区产业转移工业园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邮箱：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instrText xml:space="preserve"> HYPERLINK "mailto:463070633@qq.com" </w:instrTex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463070633@qq.com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 xml:space="preserve">八、阳江市皓殷智造科技有限公司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1、冲压主管（1名）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有2年以上同等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岗位管理经验，吃苦耐劳，熟练小刀冲压工艺流程。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6000-6500元/月。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2、外贸跟单（1名）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  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大专以上学历，英语６级以上，两年以上相关工作经验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4000-6000元/月。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3、清洁工（1名）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为人稳重、积极主动、勤劳踏实、做事认真负责、服人安排导安排工作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工资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3300-3500元/月。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4、大客户经理（1名）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英语要专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，留过洋，有营销管理经验的，沟通能力强、能从容应对高层谈判和中、大规模培训，注重效率，能适应高强度、快节奏的工作环境，有激情，有强烈的团队协作意识；工资面谈。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以上职位法定假日带薪休假，转正后购买五险，有意者可电话联系或投简历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：梁小姐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18023849897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简历投送邮箱：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hy18023849897@163.com，投简历时请备注应聘岗位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公司地址：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高新区福冈工业园科技一路（大众驾校斜对面）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九、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昌龙科技（阳江）有限公司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招聘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1、机加主管 1名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大专学历，机械设计及机电一体化专业，熟悉车、钻、铣、磨机加生产工艺，有3年以上机械设备行业管理经验优先考虑；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薪资：7000-10000元/月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2、工艺工程师1名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年龄25-45岁，大专学历，机械设计及机电一体化专业，会CAD、SolidWorks等设计软件，有3年以上机加工工艺经验，对机械行业产品工艺有一定的了解。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薪资：6000-10000元/月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3、质检员 1名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中技以上学历，2年以上五金行业产品线检验工作经验，熟练使用万用表等常规测量器具；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薪资：4000-6000元/月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4、售后电工 2名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中专以上学历，年龄22-35岁，机电相关专业，持有电工上岗证，具备设备电路安装调试经验，能接受出差；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薪资：4500-7000元/月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5、数控车床师傅 2名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中专以上学历，懂广数980T系统、会编程、会操机。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薪资：6000-10000元/月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6、外贸业务员 3名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大专及以上学历，20-35岁，国际贸易或英语等相关专业优先，具有1年及以上外贸业务相关经验，熟悉外贸业务流程；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薪资：4000-10000元/月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7、外贸跟单文员 1名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大专以上学历，英语四级，具有1年以上外贸跟单工作经验，熟悉办公软件；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薪资：3500-5000元/月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福利：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工作8小时制，月休4天，包吃包住、购买社保、生日福利、公司旅游、年终奖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联系人/电话：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庄小姐13662292011（微信同步）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QQ邮箱：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969180268@qq.com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工作地址：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阳江市高新区福冈工业园科技五路南边地段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十、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阳江市富民饲料有限公司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、会计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大专以上学历；财务会计相关专业；一年以上工作经验；能独立做账，具备会计初级资格证者优先考虑。薪资面议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、行政文员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大专以上学历；一年以上工作经验；文秘、行政管理等相关专业优先考虑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薪资：3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000-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000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3、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业务员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年龄20-35岁、大专以上学历、畜牧水产养殖相关专业、有两年以上饲料销售经验者优先。需自备交通工具。薪资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按目前市场就业工资水平定。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福利待遇：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1.按规定试用期过后购买六险，年终奖，生日会。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2.包吃包住，宿舍设有独立卫生间、空调、热水器等配套设施。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3.公司过年过节发放过节费、礼品等。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阳江市平冈镇站港科技园工业一路5号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胡小姐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18128991270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十一、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阳江市汇海农牧科技有限公司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1、打包工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10名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  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45岁以下，身体健康，能适应倒班，吃苦耐劳，服从工作安排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月薪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4900-8000元/月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2、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叉车工 2名 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45岁以下，持有叉车证，身体健康，月薪：5000-7000</w:t>
      </w:r>
      <w:r>
        <w:rPr>
          <w:rFonts w:hint="default" w:ascii="宋体" w:hAnsi="宋体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元/月</w:t>
      </w:r>
      <w:r>
        <w:rPr>
          <w:rFonts w:hint="eastAsia" w:ascii="宋体" w:hAnsi="宋体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3、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投料工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3名  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45岁以下，身体健康，吃苦耐劳，服从工作安排，能适应晚班，月薪4800-7000</w:t>
      </w:r>
      <w:r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  <w:t>元/月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福利：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五险一金，工龄奖，年终奖，年假，公司有饭堂和宿舍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莫小姐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0662-3837810/15219555598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工作地址：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阳江市高新区福冈工业园服装二路3号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十二、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广东加奇泵业有限公司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招聘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 xml:space="preserve">1、水箱包装工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吃苦耐劳，服从安排。单休，买社保，工资待遇：3800--4000元/月（熟练可计件）。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2、锯床工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初中文化程度，懂看尺寸数据，单休，买社保，工资待遇3800--4000元/月。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、普工 2名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吃苦耐劳，服从安排。单休，买社保，工资待遇：3800--4000元/月（熟练可计件）。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公司有饭堂，没宿舍，入职买社保，周日放假，法定假日带薪假期，上班时间为8:00～12：00，13：15～17：15。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高新区福冈工业园科技五路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梁小姐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13703057773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十三、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嘉吉粮油（阳江）有限公司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招聘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油罐区操作员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1名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有过生产操作方面的工作经验优先，懂电脑操作，能接受倒班工作，认真负责，能吃苦耐劳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薪酬福利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1、工资范围：4800-5000元/月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2、提供工作餐；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3、市外提供住宿；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4、四班三倒工作；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5、年终奖金；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6、上下班车接送。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7、一经录用，将提供五险一金、员工医疗及子女医疗商业保险、节假日礼金、带薪病假年假、年度福利体检等各项福利及系统的培训及广阔的职业发展机会。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公司地址：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阳江高新区阳江港沿港大道3-6号。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联系方式：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莫小姐13702672885。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十四、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阳江绿华新能源技术开发有限公司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招聘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1、普工，多名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年龄18-35岁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能适应两班倒，服从安排，实行计件模式。月薪：4500-8000元/月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2、设备主操员，15名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根据已经设定的指令或程序操作自动化设备，确保机器自动完成任务。中专中技学历者优先，可接受应届毕业生。月薪：5000-8000元/月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品质QC，3名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主要检查产品的外观，确认产品的品质，有电池工作经验者优先。上班时间26天制，月休4天，加班另计。月薪：4000-5500元/月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 xml:space="preserve">4、机修（2名） 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     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需持有电工证，且具有一年以上电池行业的自动化机器维修工作经验者优先，熟悉机器设备的维修与保养。上班时间26天制，加班另计。薪资：5000-7000元/月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公司福利待遇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1、购买社保。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2、公司厂房为空调车间。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3、公司包吃包住，宿舍有空调，饮用水，提供热水。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4、在外住宿给予外宿补贴100元/月。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5、全勤奖100元/月，工龄奖满一年100元，以此类推，每月评选优秀员工奖。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6、夜班公司免费提供夜宵，并有夜班补助。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7、每月发放生活福利。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8、每月举办生日晚会，发放生日礼物及福利。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9、年底举办年会，抽奖，评选年度优秀员工、管理员。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联系人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易小姐13725585121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/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蔡小姐15119474676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邮箱：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573885178@qq.com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阳江市高新区站港科技园工业七路5号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十五、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阳江市奥达工贸实业有限公司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招聘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工业设计：1名，薪资：5500-7000元/月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硅胶领班：1名，薪资：6000-8000元/月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来料IQC：1名，薪资：3500-5000元/月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硅胶修边工：多名，薪资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4000-6000元/月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包装工：多名，薪资：4000-6000元/月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6、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注塑碎料工：1名，薪资：3800-5000元/月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以上职位能力优秀者，薪资可面谈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福利：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包住+餐补+带薪节假日+节日福利，夜班补贴，宿舍有空调、WiFi、热水。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吴小姐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18128964155（微信同步）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阳江市高新区福冈工业园科技四路（输入公司名称可直接导航）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2"/>
          <w:szCs w:val="32"/>
          <w:lang w:val="en-US" w:eastAsia="zh-CN"/>
        </w:rPr>
        <w:t>十六、</w:t>
      </w:r>
      <w:r>
        <w:rPr>
          <w:rFonts w:hint="default" w:ascii="宋体" w:hAnsi="宋体"/>
          <w:b/>
          <w:bCs/>
          <w:color w:val="555555"/>
          <w:sz w:val="32"/>
          <w:szCs w:val="32"/>
          <w:lang w:val="en-US" w:eastAsia="zh-CN"/>
        </w:rPr>
        <w:t>广东漠阳花粮油有限公司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招聘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1、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总账会计（1名）待遇：面议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会计专业，大专以上学历；2年以上财务工作经验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能吃苦耐劳，沟通问题及解决问题能力好，责任心强，有团队协作精神。熟练使用office 办公软件k3（金蝶）、用友等财务软件；具有良好的沟通能力，独立的工作能力和财务分析能力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中级会计师或本科财务专业学历优先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策划（1名）待遇：面议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撰写产品宣传、品牌推广策划以及发言稿；协助公司完成各个项目的宣传策划文案的撰写；负责公司营销活动方案的策划与组织实施，对外宣传资料和文案的撰写；根据往期文案效果，分析数据及时反馈并对有问题部分提出改进意见；根据业务需要制作各种宣传资料，塑造良好企业形象。要求思维活跃、洞察力强、富有创意，能够快速并准确的捕捉产品亮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3、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营销（1名）待遇：面议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协助销售组织展开市场运作：与销售紧密配合，执行相关产品的市场营销活动计划，并做出相应的分析与反馈；在市场部经理的指导下，传达产品终端陈列、展示模式，并给予培训和指导；负责产品广告和促销计划的执行、跟踪和反馈及促销用品使用的执行和监督；了解、分析、反馈市场竞争情况，协调、处理所负责产品的突发事件；协助展开市场调查、区域市场自愿组织、政府事务等所有市场部职能事务的协调、执行和管理；监控主要市场活动的投入产出情况，准备并提供行业市场数据的处理及分析；协助区域负责人完成市场计划。要求大专以上学历，一年以上相关工作经验，具有产品市场专员从业经验者优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业务员（多名）待遇：面议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熟悉本行业市场状况，善于沟通，开拓新商家，商家维护和管理。注重长远职业发展，学习能力强且勤奋努力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；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有较强的进取心，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渴望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快速成长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对本地生活服务行业有一定的认知和快速的学习能力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吃苦耐劳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执行性力强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有实践或创业经验者优先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精力充沛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具备在压力下出色完成任务的能力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冯小姐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13794772701（微信同步）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B96BCF"/>
    <w:multiLevelType w:val="singleLevel"/>
    <w:tmpl w:val="D5B96BCF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0E10D699"/>
    <w:multiLevelType w:val="multilevel"/>
    <w:tmpl w:val="0E10D699"/>
    <w:lvl w:ilvl="0" w:tentative="0">
      <w:start w:val="1"/>
      <w:numFmt w:val="decimal"/>
      <w:pStyle w:val="2"/>
      <w:isLgl/>
      <w:suff w:val="space"/>
      <w:lvlText w:val="%1"/>
      <w:lvlJc w:val="center"/>
      <w:pPr>
        <w:tabs>
          <w:tab w:val="left" w:pos="0"/>
        </w:tabs>
        <w:ind w:left="2694" w:firstLine="0"/>
      </w:pPr>
      <w:rPr>
        <w:rFonts w:hint="default" w:ascii="宋体" w:hAnsi="宋体" w:eastAsia="宋体" w:cs="Times New Roman"/>
        <w:b/>
        <w:i w:val="0"/>
        <w:sz w:val="36"/>
        <w:szCs w:val="36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tabs>
          <w:tab w:val="left" w:pos="483"/>
        </w:tabs>
        <w:ind w:left="483" w:hanging="57"/>
      </w:pPr>
      <w:rPr>
        <w:rFonts w:hint="default" w:ascii="宋体" w:hAnsi="宋体" w:eastAsia="宋体" w:cs="Times New Roman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tabs>
          <w:tab w:val="left" w:pos="420"/>
        </w:tabs>
        <w:ind w:left="426" w:firstLine="0"/>
      </w:pPr>
      <w:rPr>
        <w:rFonts w:hint="default" w:ascii="宋体" w:hAnsi="宋体" w:eastAsia="宋体" w:cs="Times New Roman"/>
        <w:lang w:val="en-US"/>
      </w:rPr>
    </w:lvl>
    <w:lvl w:ilvl="3" w:tentative="0">
      <w:start w:val="1"/>
      <w:numFmt w:val="decimal"/>
      <w:lvlRestart w:val="2"/>
      <w:pStyle w:val="5"/>
      <w:suff w:val="space"/>
      <w:lvlText w:val="表%1.%2-%4"/>
      <w:lvlJc w:val="left"/>
      <w:pPr>
        <w:tabs>
          <w:tab w:val="left" w:pos="0"/>
        </w:tabs>
        <w:ind w:left="3" w:hanging="57"/>
      </w:pPr>
      <w:rPr>
        <w:rFonts w:hint="default" w:ascii="Times New Roman" w:hAnsi="Times New Roman" w:eastAsia="宋体" w:cs="宋体"/>
        <w:b/>
        <w:i w:val="0"/>
      </w:rPr>
    </w:lvl>
    <w:lvl w:ilvl="4" w:tentative="0">
      <w:start w:val="1"/>
      <w:numFmt w:val="decimal"/>
      <w:lvlRestart w:val="2"/>
      <w:pStyle w:val="7"/>
      <w:suff w:val="space"/>
      <w:lvlText w:val="图%1.%2-%5"/>
      <w:lvlJc w:val="left"/>
      <w:pPr>
        <w:tabs>
          <w:tab w:val="left" w:pos="0"/>
        </w:tabs>
        <w:ind w:left="4536" w:hanging="850"/>
      </w:pPr>
      <w:rPr>
        <w:rFonts w:hint="default" w:ascii="宋体" w:hAnsi="宋体" w:eastAsia="宋体" w:cs="Times New Roman"/>
      </w:rPr>
    </w:lvl>
    <w:lvl w:ilvl="5" w:tentative="0">
      <w:start w:val="1"/>
      <w:numFmt w:val="decimal"/>
      <w:lvlText w:val="图%1.%2.%3.%4.%5.%6"/>
      <w:lvlJc w:val="left"/>
      <w:pPr>
        <w:tabs>
          <w:tab w:val="left" w:pos="420"/>
        </w:tabs>
        <w:ind w:left="3206" w:hanging="1134"/>
      </w:pPr>
      <w:rPr>
        <w:rFonts w:hint="default" w:ascii="宋体" w:hAnsi="宋体" w:eastAsia="宋体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5017"/>
        </w:tabs>
        <w:ind w:left="3773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42"/>
        </w:tabs>
        <w:ind w:left="4340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28"/>
        </w:tabs>
        <w:ind w:left="5048" w:hanging="1700"/>
      </w:pPr>
      <w:rPr>
        <w:rFonts w:hint="eastAsia"/>
      </w:rPr>
    </w:lvl>
  </w:abstractNum>
  <w:abstractNum w:abstractNumId="2">
    <w:nsid w:val="4D79838F"/>
    <w:multiLevelType w:val="singleLevel"/>
    <w:tmpl w:val="4D79838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NTljMTY3YTM0ZWVkYWI4ZDE5MGI5OGNmYTAxMGQifQ=="/>
  </w:docVars>
  <w:rsids>
    <w:rsidRoot w:val="00172A27"/>
    <w:rsid w:val="016E40B2"/>
    <w:rsid w:val="02BA48CF"/>
    <w:rsid w:val="03B81522"/>
    <w:rsid w:val="04670003"/>
    <w:rsid w:val="066E16B3"/>
    <w:rsid w:val="07292B9A"/>
    <w:rsid w:val="08046B5C"/>
    <w:rsid w:val="08A2790F"/>
    <w:rsid w:val="0B077F8D"/>
    <w:rsid w:val="0C025D45"/>
    <w:rsid w:val="0E72581C"/>
    <w:rsid w:val="0FC26889"/>
    <w:rsid w:val="12441131"/>
    <w:rsid w:val="18144046"/>
    <w:rsid w:val="191B3A28"/>
    <w:rsid w:val="1A5867EF"/>
    <w:rsid w:val="1B43410D"/>
    <w:rsid w:val="1C7E45EC"/>
    <w:rsid w:val="1E5C3A77"/>
    <w:rsid w:val="1EB8717C"/>
    <w:rsid w:val="23BD20E0"/>
    <w:rsid w:val="254E1F06"/>
    <w:rsid w:val="267403E2"/>
    <w:rsid w:val="28C94902"/>
    <w:rsid w:val="2C544712"/>
    <w:rsid w:val="2D4A2513"/>
    <w:rsid w:val="304D3311"/>
    <w:rsid w:val="30612AB8"/>
    <w:rsid w:val="309C4B4F"/>
    <w:rsid w:val="30A3160B"/>
    <w:rsid w:val="337E4152"/>
    <w:rsid w:val="369C67E3"/>
    <w:rsid w:val="37312F01"/>
    <w:rsid w:val="3DC3358F"/>
    <w:rsid w:val="3DE13019"/>
    <w:rsid w:val="41F6491D"/>
    <w:rsid w:val="43A80067"/>
    <w:rsid w:val="43D73BB5"/>
    <w:rsid w:val="45774EF9"/>
    <w:rsid w:val="46D00494"/>
    <w:rsid w:val="46D0422F"/>
    <w:rsid w:val="47F90669"/>
    <w:rsid w:val="48243AC3"/>
    <w:rsid w:val="483C6C5F"/>
    <w:rsid w:val="4C453DAE"/>
    <w:rsid w:val="527C7E70"/>
    <w:rsid w:val="56B557A3"/>
    <w:rsid w:val="57B53825"/>
    <w:rsid w:val="587326BB"/>
    <w:rsid w:val="59CF06D3"/>
    <w:rsid w:val="5FAE17CD"/>
    <w:rsid w:val="611A2FBF"/>
    <w:rsid w:val="62853D53"/>
    <w:rsid w:val="638B376F"/>
    <w:rsid w:val="63E02624"/>
    <w:rsid w:val="65586590"/>
    <w:rsid w:val="67726912"/>
    <w:rsid w:val="6C442F0F"/>
    <w:rsid w:val="6E054DDB"/>
    <w:rsid w:val="6F1F59A4"/>
    <w:rsid w:val="71C140BC"/>
    <w:rsid w:val="72924482"/>
    <w:rsid w:val="73B72A85"/>
    <w:rsid w:val="754B7714"/>
    <w:rsid w:val="77DE091A"/>
    <w:rsid w:val="7A8D1E17"/>
    <w:rsid w:val="7F8A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2694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483" w:hanging="57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426"/>
      <w:outlineLvl w:val="2"/>
    </w:pPr>
    <w:rPr>
      <w:b/>
      <w:sz w:val="32"/>
    </w:rPr>
  </w:style>
  <w:style w:type="paragraph" w:styleId="5">
    <w:name w:val="heading 4"/>
    <w:basedOn w:val="1"/>
    <w:next w:val="6"/>
    <w:link w:val="1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3"/>
        <w:tab w:val="left" w:pos="57"/>
        <w:tab w:val="clear" w:pos="0"/>
      </w:tabs>
      <w:spacing w:line="360" w:lineRule="auto"/>
      <w:ind w:left="6" w:firstLine="0"/>
      <w:jc w:val="center"/>
      <w:outlineLvl w:val="3"/>
    </w:pPr>
    <w:rPr>
      <w:rFonts w:ascii="Times New Roman" w:hAnsi="Times New Roman" w:eastAsia="宋体" w:cs="Times New Roman"/>
      <w:b/>
      <w:bCs/>
      <w:szCs w:val="21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Lines="0" w:beforeAutospacing="0" w:afterLines="0" w:afterAutospacing="0" w:line="360" w:lineRule="auto"/>
      <w:ind w:left="4536" w:hanging="850"/>
      <w:jc w:val="center"/>
      <w:outlineLvl w:val="4"/>
    </w:pPr>
    <w:rPr>
      <w:rFonts w:ascii="Times New Roman" w:hAnsi="Times New Roman" w:eastAsia="宋体" w:cs="Times New Roman"/>
      <w:b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标题 4 Char"/>
    <w:link w:val="5"/>
    <w:qFormat/>
    <w:uiPriority w:val="0"/>
    <w:rPr>
      <w:rFonts w:ascii="Times New Roman" w:hAnsi="Times New Roman" w:eastAsia="宋体" w:cs="Times New Roman"/>
      <w:b/>
      <w:bCs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8773</Words>
  <Characters>10063</Characters>
  <Lines>0</Lines>
  <Paragraphs>0</Paragraphs>
  <TotalTime>13</TotalTime>
  <ScaleCrop>false</ScaleCrop>
  <LinksUpToDate>false</LinksUpToDate>
  <CharactersWithSpaces>10245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2022-04-19T02:08:00Z</dcterms:created>
  <dc:creator>Administrator</dc:creator>
  <cp:lastModifiedBy>Administrator</cp:lastModifiedBy>
  <dcterms:modified xsi:type="dcterms:W3CDTF">2022-08-11T02:20:53Z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2ACB0EB698044B5CA0CCBC1E4FAED611</vt:lpwstr>
  </property>
</Properties>
</file>